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C30" w:rsidRDefault="0037031B" w:rsidP="0037031B">
      <w:pPr>
        <w:jc w:val="center"/>
        <w:rPr>
          <w:rFonts w:asciiTheme="minorEastAsia" w:hAnsiTheme="minorEastAsia"/>
          <w:b/>
          <w:sz w:val="32"/>
        </w:rPr>
      </w:pPr>
      <w:r w:rsidRPr="0037031B">
        <w:rPr>
          <w:rFonts w:asciiTheme="minorEastAsia" w:hAnsiTheme="minorEastAsia" w:hint="eastAsia"/>
          <w:b/>
          <w:sz w:val="32"/>
        </w:rPr>
        <w:t>《中级经济法》3月份复习计划</w:t>
      </w:r>
    </w:p>
    <w:tbl>
      <w:tblPr>
        <w:tblStyle w:val="a5"/>
        <w:tblpPr w:leftFromText="180" w:rightFromText="180" w:vertAnchor="page" w:horzAnchor="margin" w:tblpY="2478"/>
        <w:tblW w:w="9039" w:type="dxa"/>
        <w:tblLook w:val="04A0" w:firstRow="1" w:lastRow="0" w:firstColumn="1" w:lastColumn="0" w:noHBand="0" w:noVBand="1"/>
      </w:tblPr>
      <w:tblGrid>
        <w:gridCol w:w="1025"/>
        <w:gridCol w:w="2627"/>
        <w:gridCol w:w="5387"/>
      </w:tblGrid>
      <w:tr w:rsidR="00792C6E" w:rsidTr="00792C6E">
        <w:tc>
          <w:tcPr>
            <w:tcW w:w="1025" w:type="dxa"/>
          </w:tcPr>
          <w:p w:rsidR="00792C6E" w:rsidRPr="00105AF0" w:rsidRDefault="00792C6E" w:rsidP="00792C6E">
            <w:pPr>
              <w:rPr>
                <w:b/>
              </w:rPr>
            </w:pPr>
            <w:r w:rsidRPr="00105AF0">
              <w:rPr>
                <w:rFonts w:hint="eastAsia"/>
                <w:b/>
              </w:rPr>
              <w:t>时间</w:t>
            </w:r>
          </w:p>
        </w:tc>
        <w:tc>
          <w:tcPr>
            <w:tcW w:w="2627" w:type="dxa"/>
          </w:tcPr>
          <w:p w:rsidR="00792C6E" w:rsidRPr="00105AF0" w:rsidRDefault="00792C6E" w:rsidP="00792C6E">
            <w:pPr>
              <w:rPr>
                <w:b/>
              </w:rPr>
            </w:pPr>
            <w:r w:rsidRPr="00105AF0">
              <w:rPr>
                <w:rFonts w:hint="eastAsia"/>
                <w:b/>
              </w:rPr>
              <w:t>章节</w:t>
            </w:r>
          </w:p>
        </w:tc>
        <w:tc>
          <w:tcPr>
            <w:tcW w:w="5387" w:type="dxa"/>
          </w:tcPr>
          <w:p w:rsidR="00792C6E" w:rsidRPr="00105AF0" w:rsidRDefault="00792C6E" w:rsidP="00792C6E">
            <w:pPr>
              <w:rPr>
                <w:b/>
              </w:rPr>
            </w:pPr>
            <w:r w:rsidRPr="00105AF0">
              <w:rPr>
                <w:rFonts w:hint="eastAsia"/>
                <w:b/>
              </w:rPr>
              <w:t>知识点</w:t>
            </w:r>
          </w:p>
        </w:tc>
      </w:tr>
      <w:tr w:rsidR="00792C6E" w:rsidTr="00792C6E">
        <w:tc>
          <w:tcPr>
            <w:tcW w:w="1025" w:type="dxa"/>
          </w:tcPr>
          <w:p w:rsidR="00792C6E" w:rsidRDefault="00792C6E" w:rsidP="00792C6E">
            <w:r>
              <w:rPr>
                <w:rFonts w:hint="eastAsia"/>
              </w:rPr>
              <w:t>2.23-2.25</w:t>
            </w:r>
          </w:p>
        </w:tc>
        <w:tc>
          <w:tcPr>
            <w:tcW w:w="2627" w:type="dxa"/>
          </w:tcPr>
          <w:p w:rsidR="00792C6E" w:rsidRDefault="00792C6E" w:rsidP="00792C6E">
            <w:r>
              <w:rPr>
                <w:rFonts w:hint="eastAsia"/>
              </w:rPr>
              <w:t>第一章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总论</w:t>
            </w:r>
          </w:p>
        </w:tc>
        <w:tc>
          <w:tcPr>
            <w:tcW w:w="5387" w:type="dxa"/>
          </w:tcPr>
          <w:p w:rsidR="00792C6E" w:rsidRDefault="00792C6E" w:rsidP="00792C6E">
            <w:r w:rsidRPr="00D947CB">
              <w:rPr>
                <w:rFonts w:hint="eastAsia"/>
              </w:rPr>
              <w:t>经济法的渊源</w:t>
            </w:r>
            <w:r>
              <w:rPr>
                <w:rFonts w:hint="eastAsia"/>
              </w:rPr>
              <w:t>；法律行为的有效要件；附条件和附期限的法律行为，无效</w:t>
            </w:r>
            <w:r>
              <w:rPr>
                <w:rFonts w:hint="eastAsia"/>
              </w:rPr>
              <w:t>VS</w:t>
            </w:r>
            <w:r>
              <w:rPr>
                <w:rFonts w:hint="eastAsia"/>
              </w:rPr>
              <w:t>可撤销的民事行为；代理；经济仲裁与诉讼</w:t>
            </w:r>
          </w:p>
        </w:tc>
      </w:tr>
      <w:tr w:rsidR="00792C6E" w:rsidTr="00792C6E">
        <w:tc>
          <w:tcPr>
            <w:tcW w:w="1025" w:type="dxa"/>
          </w:tcPr>
          <w:p w:rsidR="00792C6E" w:rsidRDefault="00792C6E" w:rsidP="00792C6E">
            <w:r>
              <w:rPr>
                <w:rFonts w:hint="eastAsia"/>
              </w:rPr>
              <w:t>2.26-3.2</w:t>
            </w:r>
          </w:p>
        </w:tc>
        <w:tc>
          <w:tcPr>
            <w:tcW w:w="2627" w:type="dxa"/>
          </w:tcPr>
          <w:p w:rsidR="00792C6E" w:rsidRDefault="00792C6E" w:rsidP="00792C6E">
            <w:r>
              <w:rPr>
                <w:rFonts w:hint="eastAsia"/>
              </w:rPr>
              <w:t>第二章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公司法律制度</w:t>
            </w:r>
          </w:p>
        </w:tc>
        <w:tc>
          <w:tcPr>
            <w:tcW w:w="5387" w:type="dxa"/>
          </w:tcPr>
          <w:p w:rsidR="00792C6E" w:rsidRPr="00AF781B" w:rsidRDefault="00792C6E" w:rsidP="00792C6E">
            <w:r w:rsidRPr="00320797">
              <w:rPr>
                <w:rFonts w:hint="eastAsia"/>
              </w:rPr>
              <w:t>公司的种类</w:t>
            </w:r>
            <w:r>
              <w:rPr>
                <w:rFonts w:hint="eastAsia"/>
              </w:rPr>
              <w:t>；</w:t>
            </w:r>
            <w:r w:rsidRPr="00320797">
              <w:rPr>
                <w:rFonts w:hint="eastAsia"/>
              </w:rPr>
              <w:t>公司的登记管理</w:t>
            </w:r>
            <w:r>
              <w:rPr>
                <w:rFonts w:hint="eastAsia"/>
              </w:rPr>
              <w:t>；有限责任公司的设立和组织机构；</w:t>
            </w:r>
            <w:r w:rsidRPr="00AF781B">
              <w:rPr>
                <w:rFonts w:hint="eastAsia"/>
              </w:rPr>
              <w:t>有限责任公司股东转让股权</w:t>
            </w:r>
            <w:r>
              <w:rPr>
                <w:rFonts w:hint="eastAsia"/>
              </w:rPr>
              <w:t>；</w:t>
            </w:r>
            <w:r w:rsidRPr="00AF781B">
              <w:rPr>
                <w:rFonts w:hint="eastAsia"/>
              </w:rPr>
              <w:t>一人有限责任公司的特别规定</w:t>
            </w:r>
            <w:r>
              <w:rPr>
                <w:rFonts w:hint="eastAsia"/>
              </w:rPr>
              <w:t>；</w:t>
            </w:r>
            <w:r w:rsidRPr="00AF781B">
              <w:rPr>
                <w:rFonts w:hint="eastAsia"/>
              </w:rPr>
              <w:t>国有独资的特别规定</w:t>
            </w:r>
          </w:p>
        </w:tc>
      </w:tr>
      <w:tr w:rsidR="00792C6E" w:rsidTr="00792C6E">
        <w:tc>
          <w:tcPr>
            <w:tcW w:w="1025" w:type="dxa"/>
          </w:tcPr>
          <w:p w:rsidR="00792C6E" w:rsidRDefault="00792C6E" w:rsidP="00792C6E">
            <w:r>
              <w:rPr>
                <w:rFonts w:hint="eastAsia"/>
              </w:rPr>
              <w:t>3.5-3.9</w:t>
            </w:r>
          </w:p>
        </w:tc>
        <w:tc>
          <w:tcPr>
            <w:tcW w:w="2627" w:type="dxa"/>
          </w:tcPr>
          <w:p w:rsidR="00792C6E" w:rsidRDefault="00792C6E" w:rsidP="00792C6E">
            <w:r>
              <w:rPr>
                <w:rFonts w:hint="eastAsia"/>
              </w:rPr>
              <w:t>第二章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公司法律制度</w:t>
            </w:r>
          </w:p>
        </w:tc>
        <w:tc>
          <w:tcPr>
            <w:tcW w:w="5387" w:type="dxa"/>
          </w:tcPr>
          <w:p w:rsidR="00792C6E" w:rsidRPr="0025283F" w:rsidRDefault="00792C6E" w:rsidP="00792C6E">
            <w:r w:rsidRPr="00AF781B">
              <w:rPr>
                <w:rFonts w:hint="eastAsia"/>
              </w:rPr>
              <w:t>股份有限公司的设立</w:t>
            </w:r>
            <w:r>
              <w:rPr>
                <w:rFonts w:hint="eastAsia"/>
              </w:rPr>
              <w:t>；</w:t>
            </w:r>
            <w:r w:rsidRPr="00AF781B">
              <w:rPr>
                <w:rFonts w:hint="eastAsia"/>
              </w:rPr>
              <w:t>股份有限公司的组织机构</w:t>
            </w:r>
            <w:r>
              <w:rPr>
                <w:rFonts w:hint="eastAsia"/>
              </w:rPr>
              <w:t>；</w:t>
            </w:r>
            <w:r w:rsidRPr="0025283F">
              <w:rPr>
                <w:rFonts w:hint="eastAsia"/>
              </w:rPr>
              <w:t>上市公司组织机构的特别规定</w:t>
            </w:r>
            <w:r>
              <w:rPr>
                <w:rFonts w:hint="eastAsia"/>
              </w:rPr>
              <w:t>；</w:t>
            </w:r>
            <w:r w:rsidRPr="0025283F">
              <w:rPr>
                <w:rFonts w:hint="eastAsia"/>
              </w:rPr>
              <w:t>公司董事、监事、高级管理人员的资格和义务</w:t>
            </w:r>
            <w:r>
              <w:rPr>
                <w:rFonts w:hint="eastAsia"/>
              </w:rPr>
              <w:t>；</w:t>
            </w:r>
            <w:r w:rsidRPr="0025283F">
              <w:t xml:space="preserve"> </w:t>
            </w:r>
          </w:p>
        </w:tc>
      </w:tr>
      <w:tr w:rsidR="00792C6E" w:rsidTr="00792C6E">
        <w:tc>
          <w:tcPr>
            <w:tcW w:w="1025" w:type="dxa"/>
          </w:tcPr>
          <w:p w:rsidR="00792C6E" w:rsidRDefault="00792C6E" w:rsidP="00792C6E">
            <w:r>
              <w:rPr>
                <w:rFonts w:hint="eastAsia"/>
              </w:rPr>
              <w:t>3.12-3.16</w:t>
            </w:r>
          </w:p>
        </w:tc>
        <w:tc>
          <w:tcPr>
            <w:tcW w:w="2627" w:type="dxa"/>
          </w:tcPr>
          <w:p w:rsidR="00792C6E" w:rsidRDefault="00792C6E" w:rsidP="00792C6E">
            <w:r w:rsidRPr="009A7F2C">
              <w:rPr>
                <w:rFonts w:hint="eastAsia"/>
              </w:rPr>
              <w:t>第三章</w:t>
            </w:r>
            <w:r>
              <w:rPr>
                <w:rFonts w:hint="eastAsia"/>
              </w:rPr>
              <w:t xml:space="preserve"> </w:t>
            </w:r>
            <w:r w:rsidRPr="009A7F2C">
              <w:rPr>
                <w:rFonts w:hint="eastAsia"/>
              </w:rPr>
              <w:t>其他主体法律制度</w:t>
            </w:r>
          </w:p>
        </w:tc>
        <w:tc>
          <w:tcPr>
            <w:tcW w:w="5387" w:type="dxa"/>
          </w:tcPr>
          <w:p w:rsidR="00792C6E" w:rsidRDefault="00792C6E" w:rsidP="00792C6E">
            <w:r w:rsidRPr="009A7F2C">
              <w:rPr>
                <w:rFonts w:hint="eastAsia"/>
              </w:rPr>
              <w:t>个人独资企业法律制度</w:t>
            </w:r>
            <w:r>
              <w:rPr>
                <w:rFonts w:hint="eastAsia"/>
              </w:rPr>
              <w:t>；</w:t>
            </w:r>
            <w:r w:rsidRPr="009A7F2C">
              <w:rPr>
                <w:rFonts w:hint="eastAsia"/>
              </w:rPr>
              <w:t>普通合伙企业</w:t>
            </w:r>
            <w:r>
              <w:rPr>
                <w:rFonts w:hint="eastAsia"/>
              </w:rPr>
              <w:t>；</w:t>
            </w:r>
            <w:r w:rsidRPr="009A7F2C">
              <w:rPr>
                <w:rFonts w:hint="eastAsia"/>
              </w:rPr>
              <w:t>有限合伙企业</w:t>
            </w:r>
          </w:p>
        </w:tc>
      </w:tr>
      <w:tr w:rsidR="00792C6E" w:rsidTr="00792C6E">
        <w:tc>
          <w:tcPr>
            <w:tcW w:w="1025" w:type="dxa"/>
          </w:tcPr>
          <w:p w:rsidR="00792C6E" w:rsidRDefault="00792C6E" w:rsidP="00792C6E">
            <w:r>
              <w:rPr>
                <w:rFonts w:hint="eastAsia"/>
              </w:rPr>
              <w:t>3.19-3.23</w:t>
            </w:r>
          </w:p>
        </w:tc>
        <w:tc>
          <w:tcPr>
            <w:tcW w:w="2627" w:type="dxa"/>
          </w:tcPr>
          <w:p w:rsidR="00792C6E" w:rsidRDefault="00792C6E" w:rsidP="00792C6E">
            <w:r>
              <w:rPr>
                <w:rFonts w:hint="eastAsia"/>
              </w:rPr>
              <w:t>第四章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金融法律制度</w:t>
            </w:r>
          </w:p>
        </w:tc>
        <w:tc>
          <w:tcPr>
            <w:tcW w:w="5387" w:type="dxa"/>
          </w:tcPr>
          <w:p w:rsidR="00792C6E" w:rsidRDefault="00792C6E" w:rsidP="00792C6E">
            <w:r w:rsidRPr="007A3D7B">
              <w:rPr>
                <w:rFonts w:hint="eastAsia"/>
              </w:rPr>
              <w:t>单位存款业务规则</w:t>
            </w:r>
            <w:r>
              <w:rPr>
                <w:rFonts w:hint="eastAsia"/>
              </w:rPr>
              <w:t>；</w:t>
            </w:r>
            <w:r w:rsidRPr="007A3D7B">
              <w:rPr>
                <w:rFonts w:hint="eastAsia"/>
              </w:rPr>
              <w:t>储蓄存款业务规则</w:t>
            </w:r>
            <w:r>
              <w:rPr>
                <w:rFonts w:hint="eastAsia"/>
              </w:rPr>
              <w:t>；</w:t>
            </w:r>
            <w:r w:rsidRPr="00C70231">
              <w:rPr>
                <w:rFonts w:hint="eastAsia"/>
              </w:rPr>
              <w:t>商业银行贷款业务规则</w:t>
            </w:r>
            <w:r>
              <w:rPr>
                <w:rFonts w:hint="eastAsia"/>
              </w:rPr>
              <w:t>；股票</w:t>
            </w:r>
            <w:r w:rsidRPr="00C70231">
              <w:rPr>
                <w:rFonts w:hint="eastAsia"/>
              </w:rPr>
              <w:t>发行</w:t>
            </w:r>
            <w:r>
              <w:rPr>
                <w:rFonts w:hint="eastAsia"/>
              </w:rPr>
              <w:t>条件；</w:t>
            </w:r>
            <w:r w:rsidRPr="00F974E4">
              <w:rPr>
                <w:rFonts w:hint="eastAsia"/>
              </w:rPr>
              <w:t>证券上市的条件</w:t>
            </w:r>
            <w:r>
              <w:rPr>
                <w:rFonts w:hint="eastAsia"/>
              </w:rPr>
              <w:t>；</w:t>
            </w:r>
            <w:r w:rsidRPr="00F974E4">
              <w:rPr>
                <w:rFonts w:hint="eastAsia"/>
              </w:rPr>
              <w:t>证券投资基金的发行</w:t>
            </w:r>
            <w:r>
              <w:rPr>
                <w:rFonts w:hint="eastAsia"/>
              </w:rPr>
              <w:t>；</w:t>
            </w:r>
            <w:r w:rsidRPr="00443398">
              <w:rPr>
                <w:rFonts w:hint="eastAsia"/>
              </w:rPr>
              <w:t>上市公司的临时报告</w:t>
            </w:r>
            <w:r>
              <w:rPr>
                <w:rFonts w:hint="eastAsia"/>
              </w:rPr>
              <w:t>；</w:t>
            </w:r>
            <w:r w:rsidRPr="00443398">
              <w:rPr>
                <w:rFonts w:hint="eastAsia"/>
              </w:rPr>
              <w:t>禁止的交易行为</w:t>
            </w:r>
            <w:r>
              <w:rPr>
                <w:rFonts w:hint="eastAsia"/>
              </w:rPr>
              <w:t>；</w:t>
            </w:r>
            <w:r w:rsidRPr="00593C33">
              <w:rPr>
                <w:rFonts w:hint="eastAsia"/>
              </w:rPr>
              <w:t>上市公司收购</w:t>
            </w:r>
          </w:p>
        </w:tc>
      </w:tr>
      <w:tr w:rsidR="00792C6E" w:rsidTr="00792C6E">
        <w:tc>
          <w:tcPr>
            <w:tcW w:w="1025" w:type="dxa"/>
          </w:tcPr>
          <w:p w:rsidR="00792C6E" w:rsidRDefault="00792C6E" w:rsidP="00792C6E">
            <w:r>
              <w:rPr>
                <w:rFonts w:hint="eastAsia"/>
              </w:rPr>
              <w:t>3.26-3.29</w:t>
            </w:r>
          </w:p>
        </w:tc>
        <w:tc>
          <w:tcPr>
            <w:tcW w:w="2627" w:type="dxa"/>
          </w:tcPr>
          <w:p w:rsidR="00792C6E" w:rsidRDefault="00792C6E" w:rsidP="00792C6E">
            <w:r>
              <w:rPr>
                <w:rFonts w:hint="eastAsia"/>
              </w:rPr>
              <w:t>第五章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合同法律制度</w:t>
            </w:r>
          </w:p>
        </w:tc>
        <w:tc>
          <w:tcPr>
            <w:tcW w:w="5387" w:type="dxa"/>
          </w:tcPr>
          <w:p w:rsidR="00792C6E" w:rsidRDefault="00792C6E" w:rsidP="00792C6E">
            <w:r w:rsidRPr="00F36A63">
              <w:rPr>
                <w:rFonts w:hint="eastAsia"/>
              </w:rPr>
              <w:t>要约</w:t>
            </w:r>
            <w:r w:rsidRPr="00F36A63">
              <w:rPr>
                <w:rFonts w:hint="eastAsia"/>
              </w:rPr>
              <w:t>VS</w:t>
            </w:r>
            <w:r w:rsidRPr="00F36A63">
              <w:rPr>
                <w:rFonts w:hint="eastAsia"/>
              </w:rPr>
              <w:t>要约邀请</w:t>
            </w:r>
            <w:r>
              <w:rPr>
                <w:rFonts w:hint="eastAsia"/>
              </w:rPr>
              <w:t>，承诺；</w:t>
            </w:r>
            <w:r w:rsidRPr="00F36A63">
              <w:rPr>
                <w:rFonts w:hint="eastAsia"/>
              </w:rPr>
              <w:t>合同的效力</w:t>
            </w:r>
            <w:r>
              <w:rPr>
                <w:rFonts w:hint="eastAsia"/>
              </w:rPr>
              <w:t>；</w:t>
            </w:r>
            <w:r w:rsidRPr="00F36A63">
              <w:rPr>
                <w:rFonts w:hint="eastAsia"/>
              </w:rPr>
              <w:t>合同的履行</w:t>
            </w:r>
            <w:r>
              <w:rPr>
                <w:rFonts w:hint="eastAsia"/>
              </w:rPr>
              <w:t>；</w:t>
            </w:r>
            <w:r w:rsidRPr="00F36A63">
              <w:rPr>
                <w:rFonts w:hint="eastAsia"/>
              </w:rPr>
              <w:t>抵押</w:t>
            </w:r>
            <w:r>
              <w:rPr>
                <w:rFonts w:hint="eastAsia"/>
              </w:rPr>
              <w:t>的范围，</w:t>
            </w:r>
            <w:r w:rsidRPr="00F36A63">
              <w:rPr>
                <w:rFonts w:hint="eastAsia"/>
              </w:rPr>
              <w:t>抵押权的设立</w:t>
            </w:r>
            <w:r>
              <w:rPr>
                <w:rFonts w:hint="eastAsia"/>
              </w:rPr>
              <w:t>；</w:t>
            </w:r>
            <w:r w:rsidRPr="00F36A63">
              <w:rPr>
                <w:rFonts w:hint="eastAsia"/>
              </w:rPr>
              <w:t>留置</w:t>
            </w:r>
            <w:r>
              <w:rPr>
                <w:rFonts w:hint="eastAsia"/>
              </w:rPr>
              <w:t>和定金；买卖合同</w:t>
            </w:r>
            <w:r w:rsidRPr="00F36A63">
              <w:rPr>
                <w:rFonts w:hint="eastAsia"/>
              </w:rPr>
              <w:t>标的物的风险负担</w:t>
            </w:r>
            <w:r>
              <w:rPr>
                <w:rFonts w:hint="eastAsia"/>
              </w:rPr>
              <w:t>；赠与的撤销；</w:t>
            </w:r>
            <w:r w:rsidRPr="00384895">
              <w:rPr>
                <w:rFonts w:hint="eastAsia"/>
              </w:rPr>
              <w:t>借款合同</w:t>
            </w:r>
            <w:r>
              <w:rPr>
                <w:rFonts w:hint="eastAsia"/>
              </w:rPr>
              <w:t>；</w:t>
            </w:r>
            <w:r w:rsidRPr="00384895">
              <w:rPr>
                <w:rFonts w:hint="eastAsia"/>
              </w:rPr>
              <w:t>租赁合同</w:t>
            </w:r>
          </w:p>
        </w:tc>
      </w:tr>
      <w:tr w:rsidR="00792C6E" w:rsidTr="00792C6E">
        <w:tc>
          <w:tcPr>
            <w:tcW w:w="1025" w:type="dxa"/>
          </w:tcPr>
          <w:p w:rsidR="00792C6E" w:rsidRDefault="00792C6E" w:rsidP="00792C6E">
            <w:r>
              <w:rPr>
                <w:rFonts w:hint="eastAsia"/>
              </w:rPr>
              <w:t>3.30</w:t>
            </w:r>
          </w:p>
        </w:tc>
        <w:tc>
          <w:tcPr>
            <w:tcW w:w="2627" w:type="dxa"/>
          </w:tcPr>
          <w:p w:rsidR="00792C6E" w:rsidRDefault="00792C6E" w:rsidP="00792C6E">
            <w:r>
              <w:rPr>
                <w:rFonts w:hint="eastAsia"/>
              </w:rPr>
              <w:t>测试</w:t>
            </w:r>
          </w:p>
        </w:tc>
        <w:tc>
          <w:tcPr>
            <w:tcW w:w="5387" w:type="dxa"/>
          </w:tcPr>
          <w:p w:rsidR="00792C6E" w:rsidRPr="00F36A63" w:rsidRDefault="00792C6E" w:rsidP="00792C6E">
            <w:r>
              <w:rPr>
                <w:rFonts w:hint="eastAsia"/>
              </w:rPr>
              <w:t>范围：以上知识点；题型：单选，多选，判断和综合</w:t>
            </w:r>
          </w:p>
        </w:tc>
      </w:tr>
    </w:tbl>
    <w:p w:rsidR="00235C50" w:rsidRPr="00792C6E" w:rsidRDefault="00235C50" w:rsidP="00792C6E">
      <w:pPr>
        <w:jc w:val="left"/>
        <w:rPr>
          <w:rFonts w:asciiTheme="minorEastAsia" w:hAnsiTheme="minorEastAsia"/>
        </w:rPr>
      </w:pPr>
      <w:bookmarkStart w:id="0" w:name="_GoBack"/>
      <w:bookmarkEnd w:id="0"/>
    </w:p>
    <w:sectPr w:rsidR="00235C50" w:rsidRPr="00792C6E" w:rsidSect="00581C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D95" w:rsidRDefault="00831D95" w:rsidP="00D4740B">
      <w:r>
        <w:separator/>
      </w:r>
    </w:p>
  </w:endnote>
  <w:endnote w:type="continuationSeparator" w:id="0">
    <w:p w:rsidR="00831D95" w:rsidRDefault="00831D95" w:rsidP="00D47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D95" w:rsidRDefault="00831D95" w:rsidP="00D4740B">
      <w:r>
        <w:separator/>
      </w:r>
    </w:p>
  </w:footnote>
  <w:footnote w:type="continuationSeparator" w:id="0">
    <w:p w:rsidR="00831D95" w:rsidRDefault="00831D95" w:rsidP="00D474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40B"/>
    <w:rsid w:val="00074D81"/>
    <w:rsid w:val="000D338C"/>
    <w:rsid w:val="000E081E"/>
    <w:rsid w:val="00105AF0"/>
    <w:rsid w:val="00162293"/>
    <w:rsid w:val="00166942"/>
    <w:rsid w:val="001E7628"/>
    <w:rsid w:val="00235C50"/>
    <w:rsid w:val="002377AC"/>
    <w:rsid w:val="0025283F"/>
    <w:rsid w:val="00287222"/>
    <w:rsid w:val="00320797"/>
    <w:rsid w:val="0037031B"/>
    <w:rsid w:val="00384895"/>
    <w:rsid w:val="00443398"/>
    <w:rsid w:val="004472FA"/>
    <w:rsid w:val="00496E35"/>
    <w:rsid w:val="004F7BEE"/>
    <w:rsid w:val="0054020E"/>
    <w:rsid w:val="00581C30"/>
    <w:rsid w:val="00593C33"/>
    <w:rsid w:val="005F760D"/>
    <w:rsid w:val="006B3C02"/>
    <w:rsid w:val="00792C6E"/>
    <w:rsid w:val="007A3D7B"/>
    <w:rsid w:val="00831D95"/>
    <w:rsid w:val="00860755"/>
    <w:rsid w:val="00977A68"/>
    <w:rsid w:val="009A7F2C"/>
    <w:rsid w:val="009D6546"/>
    <w:rsid w:val="009E4582"/>
    <w:rsid w:val="00AF781B"/>
    <w:rsid w:val="00B055F0"/>
    <w:rsid w:val="00C4548B"/>
    <w:rsid w:val="00C70231"/>
    <w:rsid w:val="00CA7B99"/>
    <w:rsid w:val="00D30078"/>
    <w:rsid w:val="00D4740B"/>
    <w:rsid w:val="00D947CB"/>
    <w:rsid w:val="00DC2FF3"/>
    <w:rsid w:val="00F36A63"/>
    <w:rsid w:val="00F97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74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74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74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740B"/>
    <w:rPr>
      <w:sz w:val="18"/>
      <w:szCs w:val="18"/>
    </w:rPr>
  </w:style>
  <w:style w:type="table" w:styleId="a5">
    <w:name w:val="Table Grid"/>
    <w:basedOn w:val="a1"/>
    <w:uiPriority w:val="59"/>
    <w:rsid w:val="00D47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AF781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74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74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74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740B"/>
    <w:rPr>
      <w:sz w:val="18"/>
      <w:szCs w:val="18"/>
    </w:rPr>
  </w:style>
  <w:style w:type="table" w:styleId="a5">
    <w:name w:val="Table Grid"/>
    <w:basedOn w:val="a1"/>
    <w:uiPriority w:val="59"/>
    <w:rsid w:val="00D47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AF781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9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翟江花</dc:creator>
  <cp:lastModifiedBy>dell</cp:lastModifiedBy>
  <cp:revision>2</cp:revision>
  <dcterms:created xsi:type="dcterms:W3CDTF">2018-02-23T09:27:00Z</dcterms:created>
  <dcterms:modified xsi:type="dcterms:W3CDTF">2018-02-23T09:27:00Z</dcterms:modified>
</cp:coreProperties>
</file>